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Call To Order: 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   </w:t>
      </w:r>
      <w:r w:rsidDel="00000000" w:rsidR="00000000" w:rsidRPr="00000000">
        <w:rPr>
          <w:rFonts w:ascii="Arial" w:cs="Arial" w:eastAsia="Arial" w:hAnsi="Arial"/>
          <w:rtl w:val="0"/>
        </w:rPr>
        <w:t xml:space="preserve">6:05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Welcome/introduce new members/guests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Memorial Bricks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Tom Bucci, Lou Tobin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Subcommittees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08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Fly-in subcommittee. On hold.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08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Fly-out. </w:t>
      </w:r>
      <w:r w:rsidDel="00000000" w:rsidR="00000000" w:rsidRPr="00000000">
        <w:rPr>
          <w:rFonts w:ascii="Arial" w:cs="Arial" w:eastAsia="Arial" w:hAnsi="Arial"/>
          <w:rtl w:val="0"/>
        </w:rPr>
        <w:t xml:space="preserve">Suggestions?  Modesto Breakfast January 13?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Treasurer’s Report – Brian S.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08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Checking – </w:t>
        <w:tab/>
        <w:t xml:space="preserve">Andy owed for insurance and chapter registration 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ind w:left="108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Savings –  </w:t>
        <w:tab/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ind w:left="108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Donations –  </w:t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Safety &amp; Maintenance Discussions &amp; Presentations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None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Builder’s Report – </w:t>
      </w:r>
      <w:r w:rsidDel="00000000" w:rsidR="00000000" w:rsidRPr="00000000">
        <w:rPr>
          <w:rFonts w:ascii="Arial" w:cs="Arial" w:eastAsia="Arial" w:hAnsi="Arial"/>
          <w:rtl w:val="0"/>
        </w:rPr>
        <w:t xml:space="preserve">None today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Young Eagles Events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– </w:t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September – we flew 20 kids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August – we flew 48 kids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July – canceled due to not enough pilots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June- we flew 39 kids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May – we flew 38 kids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April – we flew 29 kids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1f4e79"/>
          <w:rtl w:val="0"/>
        </w:rPr>
        <w:t xml:space="preserve">March - we flew 35 kids.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-Next Young Eagles event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 March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-Develop an Emergency Response Plan for the Young Eagles events.</w:t>
      </w:r>
    </w:p>
    <w:p w:rsidR="00000000" w:rsidDel="00000000" w:rsidP="00000000" w:rsidRDefault="00000000" w:rsidRPr="00000000" w14:paraId="00000028">
      <w:pPr>
        <w:ind w:left="1440" w:firstLine="0"/>
        <w:rPr>
          <w:rFonts w:ascii="Arial" w:cs="Arial" w:eastAsia="Arial" w:hAnsi="Arial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Guest Speaker </w:t>
      </w:r>
    </w:p>
    <w:p w:rsidR="00000000" w:rsidDel="00000000" w:rsidP="00000000" w:rsidRDefault="00000000" w:rsidRPr="00000000" w14:paraId="0000002A">
      <w:pPr>
        <w:numPr>
          <w:ilvl w:val="1"/>
          <w:numId w:val="8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speakers planned yet.</w:t>
      </w:r>
    </w:p>
    <w:p w:rsidR="00000000" w:rsidDel="00000000" w:rsidP="00000000" w:rsidRDefault="00000000" w:rsidRPr="00000000" w14:paraId="0000002B">
      <w:pPr>
        <w:ind w:left="144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Open Discussion 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Activities for meetings?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Food?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Guest speakers</w:t>
        <w:tab/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Videos after the formal portion of the meeting.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color w:val="1f4e79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Adjourn Meeting: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1f4e7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1f4e79"/>
        <w:sz w:val="24"/>
        <w:szCs w:val="24"/>
        <w:u w:val="none"/>
        <w:shd w:fill="auto" w:val="clear"/>
        <w:vertAlign w:val="baseline"/>
        <w:rtl w:val="0"/>
      </w:rPr>
      <w:t xml:space="preserve">EAA, Chapter 1230. 301 County Airport Road. Box 16. Vacaville. CA. 95688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819121" cy="740709"/>
          <wp:effectExtent b="0" l="0" r="0" t="0"/>
          <wp:docPr descr="EAA CHAPTER LOGO.jpeg" id="1" name="image1.jpg"/>
          <a:graphic>
            <a:graphicData uri="http://schemas.openxmlformats.org/drawingml/2006/picture">
              <pic:pic>
                <pic:nvPicPr>
                  <pic:cNvPr descr="EAA CHAPTER LOGO.jpe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9121" cy="7407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